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7F20" w:rsidRPr="006F29A7" w:rsidRDefault="00F97F20" w:rsidP="008942C7">
      <w:pPr>
        <w:pStyle w:val="ac"/>
        <w:spacing w:line="360" w:lineRule="auto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:rsidR="00546A4E" w:rsidRPr="006F29A7" w:rsidRDefault="00546A4E" w:rsidP="00546A4E">
      <w:pPr>
        <w:pStyle w:val="ac"/>
        <w:spacing w:line="360" w:lineRule="auto"/>
        <w:ind w:firstLine="425"/>
        <w:jc w:val="left"/>
        <w:rPr>
          <w:rFonts w:ascii="Arial" w:hAnsi="Arial" w:cs="Arial"/>
          <w:b w:val="0"/>
          <w:sz w:val="28"/>
          <w:szCs w:val="28"/>
          <w:u w:val="none"/>
        </w:rPr>
      </w:pPr>
      <w:r w:rsidRPr="006F29A7">
        <w:rPr>
          <w:rFonts w:ascii="Arial" w:hAnsi="Arial" w:cs="Arial"/>
          <w:b w:val="0"/>
          <w:sz w:val="28"/>
          <w:szCs w:val="28"/>
          <w:u w:val="none"/>
        </w:rPr>
        <w:t>Опросный лист КРУ</w:t>
      </w:r>
      <w:r w:rsidR="008942C7" w:rsidRPr="006F29A7">
        <w:rPr>
          <w:rFonts w:ascii="Arial" w:hAnsi="Arial" w:cs="Arial"/>
          <w:b w:val="0"/>
          <w:sz w:val="28"/>
          <w:szCs w:val="28"/>
          <w:u w:val="none"/>
        </w:rPr>
        <w:t>, КРУН</w:t>
      </w:r>
      <w:r w:rsidR="00BA33F5" w:rsidRPr="006F29A7">
        <w:rPr>
          <w:rFonts w:ascii="Arial" w:hAnsi="Arial" w:cs="Arial"/>
          <w:b w:val="0"/>
          <w:sz w:val="28"/>
          <w:szCs w:val="28"/>
          <w:u w:val="none"/>
        </w:rPr>
        <w:t xml:space="preserve"> серии К-</w:t>
      </w:r>
      <w:r w:rsidR="00541206" w:rsidRPr="006F29A7">
        <w:rPr>
          <w:rFonts w:ascii="Arial" w:hAnsi="Arial" w:cs="Arial"/>
          <w:b w:val="0"/>
          <w:sz w:val="28"/>
          <w:szCs w:val="28"/>
          <w:u w:val="none"/>
        </w:rPr>
        <w:t xml:space="preserve">12, </w:t>
      </w:r>
      <w:r w:rsidR="006F29A7" w:rsidRPr="006F29A7">
        <w:rPr>
          <w:rFonts w:ascii="Arial" w:hAnsi="Arial" w:cs="Arial"/>
          <w:b w:val="0"/>
          <w:sz w:val="28"/>
          <w:szCs w:val="28"/>
          <w:u w:val="none"/>
        </w:rPr>
        <w:t>К-</w:t>
      </w:r>
      <w:r w:rsidR="00541206" w:rsidRPr="006F29A7">
        <w:rPr>
          <w:rFonts w:ascii="Arial" w:hAnsi="Arial" w:cs="Arial"/>
          <w:b w:val="0"/>
          <w:sz w:val="28"/>
          <w:szCs w:val="28"/>
          <w:u w:val="none"/>
        </w:rPr>
        <w:t>26,</w:t>
      </w:r>
      <w:r w:rsidR="006F29A7" w:rsidRPr="006F29A7">
        <w:rPr>
          <w:rFonts w:ascii="Arial" w:hAnsi="Arial" w:cs="Arial"/>
          <w:b w:val="0"/>
          <w:sz w:val="28"/>
          <w:szCs w:val="28"/>
          <w:u w:val="none"/>
        </w:rPr>
        <w:t xml:space="preserve"> К-</w:t>
      </w:r>
      <w:r w:rsidR="00541206" w:rsidRPr="006F29A7">
        <w:rPr>
          <w:rFonts w:ascii="Arial" w:hAnsi="Arial" w:cs="Arial"/>
          <w:b w:val="0"/>
          <w:sz w:val="28"/>
          <w:szCs w:val="28"/>
          <w:u w:val="none"/>
        </w:rPr>
        <w:t xml:space="preserve">59, </w:t>
      </w:r>
      <w:r w:rsidR="006F29A7" w:rsidRPr="006F29A7">
        <w:rPr>
          <w:rFonts w:ascii="Arial" w:hAnsi="Arial" w:cs="Arial"/>
          <w:b w:val="0"/>
          <w:sz w:val="28"/>
          <w:szCs w:val="28"/>
          <w:u w:val="none"/>
        </w:rPr>
        <w:t>К-</w:t>
      </w:r>
      <w:r w:rsidR="00541206" w:rsidRPr="006F29A7">
        <w:rPr>
          <w:rFonts w:ascii="Arial" w:hAnsi="Arial" w:cs="Arial"/>
          <w:b w:val="0"/>
          <w:sz w:val="28"/>
          <w:szCs w:val="28"/>
          <w:u w:val="none"/>
        </w:rPr>
        <w:t>63</w:t>
      </w:r>
      <w:r w:rsidR="00BA33F5" w:rsidRPr="006F29A7">
        <w:rPr>
          <w:rFonts w:ascii="Arial" w:hAnsi="Arial" w:cs="Arial"/>
          <w:b w:val="0"/>
          <w:sz w:val="28"/>
          <w:szCs w:val="28"/>
          <w:u w:val="none"/>
        </w:rPr>
        <w:t>, КМ-1Ф</w:t>
      </w:r>
      <w:r w:rsidR="008942C7" w:rsidRPr="006F29A7">
        <w:rPr>
          <w:rFonts w:ascii="Arial" w:hAnsi="Arial" w:cs="Arial"/>
          <w:b w:val="0"/>
          <w:sz w:val="28"/>
          <w:szCs w:val="28"/>
          <w:u w:val="none"/>
        </w:rPr>
        <w:t xml:space="preserve"> и др.</w:t>
      </w:r>
    </w:p>
    <w:tbl>
      <w:tblPr>
        <w:tblW w:w="10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1596"/>
        <w:gridCol w:w="562"/>
        <w:gridCol w:w="1286"/>
        <w:gridCol w:w="1549"/>
        <w:gridCol w:w="1691"/>
        <w:gridCol w:w="1620"/>
        <w:gridCol w:w="1621"/>
      </w:tblGrid>
      <w:tr w:rsidR="00546A4E" w:rsidRPr="006F29A7" w:rsidTr="008942C7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9A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4948" w:type="dxa"/>
            <w:gridSpan w:val="4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9A7">
              <w:rPr>
                <w:rFonts w:ascii="Arial" w:hAnsi="Arial" w:cs="Arial"/>
                <w:b/>
                <w:sz w:val="20"/>
                <w:szCs w:val="20"/>
              </w:rPr>
              <w:t>Запрашиваемые данные</w:t>
            </w:r>
          </w:p>
        </w:tc>
        <w:tc>
          <w:tcPr>
            <w:tcW w:w="4932" w:type="dxa"/>
            <w:gridSpan w:val="3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29A7">
              <w:rPr>
                <w:rFonts w:ascii="Arial" w:hAnsi="Arial" w:cs="Arial"/>
                <w:b/>
                <w:sz w:val="20"/>
                <w:szCs w:val="20"/>
              </w:rPr>
              <w:t>Ответы заказчика</w:t>
            </w:r>
          </w:p>
        </w:tc>
      </w:tr>
      <w:tr w:rsidR="00546A4E" w:rsidRPr="006F29A7" w:rsidTr="008942C7">
        <w:trPr>
          <w:trHeight w:val="255"/>
        </w:trPr>
        <w:tc>
          <w:tcPr>
            <w:tcW w:w="439" w:type="dxa"/>
            <w:vMerge w:val="restart"/>
            <w:shd w:val="clear" w:color="auto" w:fill="auto"/>
            <w:noWrap/>
            <w:vAlign w:val="center"/>
          </w:tcPr>
          <w:p w:rsidR="00546A4E" w:rsidRPr="006F29A7" w:rsidRDefault="008942C7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3" w:type="dxa"/>
            <w:vMerge w:val="restart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Сборные шины</w:t>
            </w:r>
          </w:p>
        </w:tc>
        <w:tc>
          <w:tcPr>
            <w:tcW w:w="1836" w:type="dxa"/>
            <w:gridSpan w:val="2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hAnsi="Arial" w:cs="Arial"/>
                <w:sz w:val="20"/>
                <w:szCs w:val="20"/>
              </w:rPr>
              <w:t xml:space="preserve">Напряжение, </w:t>
            </w:r>
            <w:proofErr w:type="spellStart"/>
            <w:r w:rsidRPr="006F29A7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 w:val="restart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A4E" w:rsidRPr="006F29A7" w:rsidTr="008942C7">
        <w:trPr>
          <w:trHeight w:val="255"/>
        </w:trPr>
        <w:tc>
          <w:tcPr>
            <w:tcW w:w="439" w:type="dxa"/>
            <w:vMerge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vMerge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Ток, А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A4E" w:rsidRPr="006F29A7" w:rsidTr="008942C7">
        <w:trPr>
          <w:trHeight w:val="1808"/>
        </w:trPr>
        <w:tc>
          <w:tcPr>
            <w:tcW w:w="439" w:type="dxa"/>
            <w:shd w:val="clear" w:color="auto" w:fill="auto"/>
            <w:noWrap/>
            <w:vAlign w:val="center"/>
          </w:tcPr>
          <w:p w:rsidR="00546A4E" w:rsidRPr="006F29A7" w:rsidRDefault="008942C7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48" w:type="dxa"/>
            <w:gridSpan w:val="4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Схема первичных соединений</w:t>
            </w:r>
            <w:r w:rsidRPr="006F29A7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  <w:r w:rsidRPr="006F29A7">
              <w:rPr>
                <w:rFonts w:ascii="Arial" w:hAnsi="Arial" w:cs="Arial"/>
                <w:sz w:val="20"/>
                <w:szCs w:val="20"/>
              </w:rPr>
              <w:t>(графически)</w:t>
            </w:r>
          </w:p>
        </w:tc>
        <w:tc>
          <w:tcPr>
            <w:tcW w:w="1691" w:type="dxa"/>
            <w:vMerge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A4E" w:rsidRPr="006F29A7" w:rsidTr="006F29A7">
        <w:trPr>
          <w:trHeight w:val="273"/>
        </w:trPr>
        <w:tc>
          <w:tcPr>
            <w:tcW w:w="439" w:type="dxa"/>
            <w:shd w:val="clear" w:color="auto" w:fill="auto"/>
            <w:noWrap/>
            <w:vAlign w:val="center"/>
          </w:tcPr>
          <w:p w:rsidR="00546A4E" w:rsidRPr="006F29A7" w:rsidRDefault="006F29A7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48" w:type="dxa"/>
            <w:gridSpan w:val="4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Номинальный ток</w:t>
            </w:r>
            <w:r w:rsidR="008942C7" w:rsidRPr="006F29A7">
              <w:rPr>
                <w:rFonts w:ascii="Arial" w:eastAsia="MS Mincho" w:hAnsi="Arial" w:cs="Arial"/>
                <w:sz w:val="20"/>
                <w:szCs w:val="20"/>
              </w:rPr>
              <w:t xml:space="preserve"> ячейки</w:t>
            </w:r>
            <w:r w:rsidRPr="006F29A7">
              <w:rPr>
                <w:rFonts w:ascii="Arial" w:eastAsia="MS Mincho" w:hAnsi="Arial" w:cs="Arial"/>
                <w:sz w:val="20"/>
                <w:szCs w:val="20"/>
              </w:rPr>
              <w:t xml:space="preserve">, </w:t>
            </w:r>
            <w:proofErr w:type="gramStart"/>
            <w:r w:rsidRPr="006F29A7">
              <w:rPr>
                <w:rFonts w:ascii="Arial" w:eastAsia="MS Mincho" w:hAnsi="Arial" w:cs="Arial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A4E" w:rsidRPr="006F29A7" w:rsidTr="008942C7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</w:tcPr>
          <w:p w:rsidR="00546A4E" w:rsidRPr="006F29A7" w:rsidRDefault="006F29A7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48" w:type="dxa"/>
            <w:gridSpan w:val="4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Род тока</w:t>
            </w:r>
            <w:r w:rsidR="006F29A7" w:rsidRPr="006F29A7">
              <w:rPr>
                <w:rFonts w:ascii="Arial" w:eastAsia="MS Mincho" w:hAnsi="Arial" w:cs="Arial"/>
                <w:sz w:val="20"/>
                <w:szCs w:val="20"/>
              </w:rPr>
              <w:t xml:space="preserve">, </w:t>
            </w:r>
            <w:r w:rsidRPr="006F29A7">
              <w:rPr>
                <w:rFonts w:ascii="Arial" w:eastAsia="MS Mincho" w:hAnsi="Arial" w:cs="Arial"/>
                <w:sz w:val="20"/>
                <w:szCs w:val="20"/>
              </w:rPr>
              <w:t>напряжение питания цепей управления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A4E" w:rsidRPr="006F29A7" w:rsidTr="008942C7">
        <w:trPr>
          <w:trHeight w:val="516"/>
        </w:trPr>
        <w:tc>
          <w:tcPr>
            <w:tcW w:w="439" w:type="dxa"/>
            <w:shd w:val="clear" w:color="auto" w:fill="auto"/>
            <w:noWrap/>
            <w:vAlign w:val="center"/>
          </w:tcPr>
          <w:p w:rsidR="00546A4E" w:rsidRPr="006F29A7" w:rsidRDefault="006F29A7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48" w:type="dxa"/>
            <w:gridSpan w:val="4"/>
            <w:shd w:val="clear" w:color="auto" w:fill="auto"/>
            <w:noWrap/>
            <w:vAlign w:val="center"/>
          </w:tcPr>
          <w:p w:rsidR="00546A4E" w:rsidRPr="006F29A7" w:rsidRDefault="008942C7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Вакуумный</w:t>
            </w:r>
            <w:r w:rsidR="00546A4E" w:rsidRPr="006F29A7">
              <w:rPr>
                <w:rFonts w:ascii="Arial" w:eastAsia="MS Mincho" w:hAnsi="Arial" w:cs="Arial"/>
                <w:sz w:val="20"/>
                <w:szCs w:val="20"/>
              </w:rPr>
              <w:t xml:space="preserve"> выключатель, тип, I</w:t>
            </w:r>
            <w:r w:rsidRPr="006F29A7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546A4E" w:rsidRPr="006F29A7">
              <w:rPr>
                <w:rFonts w:ascii="Arial" w:eastAsia="MS Mincho" w:hAnsi="Arial" w:cs="Arial"/>
                <w:sz w:val="20"/>
                <w:szCs w:val="20"/>
              </w:rPr>
              <w:t xml:space="preserve">ном, I </w:t>
            </w:r>
            <w:proofErr w:type="spellStart"/>
            <w:r w:rsidR="00546A4E" w:rsidRPr="006F29A7">
              <w:rPr>
                <w:rFonts w:ascii="Arial" w:eastAsia="MS Mincho" w:hAnsi="Arial" w:cs="Arial"/>
                <w:sz w:val="20"/>
                <w:szCs w:val="20"/>
              </w:rPr>
              <w:t>откл</w:t>
            </w:r>
            <w:proofErr w:type="spellEnd"/>
            <w:r w:rsidR="00546A4E" w:rsidRPr="006F29A7">
              <w:rPr>
                <w:rFonts w:ascii="Arial" w:eastAsia="MS Mincho" w:hAnsi="Arial" w:cs="Arial"/>
                <w:sz w:val="20"/>
                <w:szCs w:val="20"/>
              </w:rPr>
              <w:t>.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A4E" w:rsidRPr="006F29A7" w:rsidTr="008942C7">
        <w:trPr>
          <w:trHeight w:val="255"/>
        </w:trPr>
        <w:tc>
          <w:tcPr>
            <w:tcW w:w="439" w:type="dxa"/>
            <w:vMerge w:val="restart"/>
            <w:shd w:val="clear" w:color="auto" w:fill="auto"/>
            <w:noWrap/>
            <w:vAlign w:val="center"/>
          </w:tcPr>
          <w:p w:rsidR="00546A4E" w:rsidRPr="006F29A7" w:rsidRDefault="006F29A7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13" w:type="dxa"/>
            <w:gridSpan w:val="2"/>
            <w:vMerge w:val="restart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Измерительные трансформаторы тока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A4E" w:rsidRPr="006F29A7" w:rsidTr="008942C7">
        <w:trPr>
          <w:trHeight w:val="255"/>
        </w:trPr>
        <w:tc>
          <w:tcPr>
            <w:tcW w:w="439" w:type="dxa"/>
            <w:vMerge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Тип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A4E" w:rsidRPr="006F29A7" w:rsidTr="008942C7">
        <w:trPr>
          <w:trHeight w:val="255"/>
        </w:trPr>
        <w:tc>
          <w:tcPr>
            <w:tcW w:w="439" w:type="dxa"/>
            <w:vMerge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Коэффициент трансформации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A4E" w:rsidRPr="006F29A7" w:rsidTr="008942C7">
        <w:trPr>
          <w:trHeight w:val="255"/>
        </w:trPr>
        <w:tc>
          <w:tcPr>
            <w:tcW w:w="439" w:type="dxa"/>
            <w:vMerge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Класс точности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A4E" w:rsidRPr="006F29A7" w:rsidTr="008942C7">
        <w:trPr>
          <w:trHeight w:val="255"/>
        </w:trPr>
        <w:tc>
          <w:tcPr>
            <w:tcW w:w="439" w:type="dxa"/>
            <w:vMerge w:val="restart"/>
            <w:shd w:val="clear" w:color="auto" w:fill="auto"/>
            <w:noWrap/>
            <w:vAlign w:val="center"/>
          </w:tcPr>
          <w:p w:rsidR="00546A4E" w:rsidRPr="006F29A7" w:rsidRDefault="006F29A7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13" w:type="dxa"/>
            <w:gridSpan w:val="2"/>
            <w:vMerge w:val="restart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Трансформатор напряжения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hAnsi="Arial" w:cs="Arial"/>
                <w:sz w:val="20"/>
                <w:szCs w:val="20"/>
              </w:rPr>
              <w:t>Тип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A4E" w:rsidRPr="006F29A7" w:rsidTr="008942C7">
        <w:trPr>
          <w:trHeight w:val="255"/>
        </w:trPr>
        <w:tc>
          <w:tcPr>
            <w:tcW w:w="439" w:type="dxa"/>
            <w:vMerge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Коэффициент трансформации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A4E" w:rsidRPr="006F29A7" w:rsidTr="008942C7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</w:tcPr>
          <w:p w:rsidR="00546A4E" w:rsidRPr="006F29A7" w:rsidRDefault="006F29A7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48" w:type="dxa"/>
            <w:gridSpan w:val="4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6F29A7">
              <w:rPr>
                <w:rFonts w:ascii="Arial" w:hAnsi="Arial" w:cs="Arial"/>
                <w:sz w:val="20"/>
                <w:szCs w:val="20"/>
              </w:rPr>
              <w:t>Трансформатор собственных нужд: тип, напряжение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A4E" w:rsidRPr="006F29A7" w:rsidTr="008942C7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</w:tcPr>
          <w:p w:rsidR="00546A4E" w:rsidRPr="006F29A7" w:rsidRDefault="006F29A7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48" w:type="dxa"/>
            <w:gridSpan w:val="4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Тип и значение номинального тока/тока отключения плавкой вставки предохранителя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A4E" w:rsidRPr="006F29A7" w:rsidTr="008942C7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hAnsi="Arial" w:cs="Arial"/>
                <w:sz w:val="20"/>
                <w:szCs w:val="20"/>
              </w:rPr>
              <w:t>1</w:t>
            </w:r>
            <w:r w:rsidR="006F29A7" w:rsidRPr="006F29A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48" w:type="dxa"/>
            <w:gridSpan w:val="4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hAnsi="Arial" w:cs="Arial"/>
                <w:sz w:val="20"/>
                <w:szCs w:val="20"/>
              </w:rPr>
              <w:t>Микропроцессорные устройства защиты и управления (тип)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A4E" w:rsidRPr="006F29A7" w:rsidTr="008942C7">
        <w:trPr>
          <w:trHeight w:val="255"/>
        </w:trPr>
        <w:tc>
          <w:tcPr>
            <w:tcW w:w="439" w:type="dxa"/>
            <w:vMerge w:val="restart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hAnsi="Arial" w:cs="Arial"/>
                <w:sz w:val="20"/>
                <w:szCs w:val="20"/>
              </w:rPr>
              <w:t>1</w:t>
            </w:r>
            <w:r w:rsidR="006F29A7" w:rsidRPr="006F29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3" w:type="dxa"/>
            <w:gridSpan w:val="2"/>
            <w:vMerge w:val="restart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Токовые защиты (реле, требующие уточнения характеристик по заказу)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hAnsi="Arial" w:cs="Arial"/>
                <w:sz w:val="20"/>
                <w:szCs w:val="20"/>
              </w:rPr>
              <w:t>МТЗ с выдержкой времени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A4E" w:rsidRPr="006F29A7" w:rsidTr="008942C7">
        <w:trPr>
          <w:trHeight w:val="255"/>
        </w:trPr>
        <w:tc>
          <w:tcPr>
            <w:tcW w:w="439" w:type="dxa"/>
            <w:vMerge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Токовая отсечка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A4E" w:rsidRPr="006F29A7" w:rsidTr="008942C7">
        <w:trPr>
          <w:trHeight w:val="255"/>
        </w:trPr>
        <w:tc>
          <w:tcPr>
            <w:tcW w:w="439" w:type="dxa"/>
            <w:vMerge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Перегрузка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A4E" w:rsidRPr="006F29A7" w:rsidTr="008942C7">
        <w:trPr>
          <w:trHeight w:val="255"/>
        </w:trPr>
        <w:tc>
          <w:tcPr>
            <w:tcW w:w="439" w:type="dxa"/>
            <w:vMerge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Направленная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A4E" w:rsidRPr="006F29A7" w:rsidTr="008942C7">
        <w:trPr>
          <w:trHeight w:val="255"/>
        </w:trPr>
        <w:tc>
          <w:tcPr>
            <w:tcW w:w="439" w:type="dxa"/>
            <w:vMerge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Замыкание на землю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A4E" w:rsidRPr="006F29A7" w:rsidTr="008942C7">
        <w:trPr>
          <w:trHeight w:val="255"/>
        </w:trPr>
        <w:tc>
          <w:tcPr>
            <w:tcW w:w="439" w:type="dxa"/>
            <w:vMerge w:val="restart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hAnsi="Arial" w:cs="Arial"/>
                <w:sz w:val="20"/>
                <w:szCs w:val="20"/>
              </w:rPr>
              <w:t>1</w:t>
            </w:r>
            <w:r w:rsidR="006F29A7" w:rsidRPr="006F29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13" w:type="dxa"/>
            <w:gridSpan w:val="2"/>
            <w:vMerge w:val="restart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Трансформатор тока нулевой последовательности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hAnsi="Arial" w:cs="Arial"/>
                <w:sz w:val="20"/>
                <w:szCs w:val="20"/>
              </w:rPr>
              <w:t>Тип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A4E" w:rsidRPr="006F29A7" w:rsidTr="008942C7">
        <w:trPr>
          <w:trHeight w:val="255"/>
        </w:trPr>
        <w:tc>
          <w:tcPr>
            <w:tcW w:w="439" w:type="dxa"/>
            <w:vMerge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A4E" w:rsidRPr="006F29A7" w:rsidTr="008942C7">
        <w:trPr>
          <w:trHeight w:val="255"/>
        </w:trPr>
        <w:tc>
          <w:tcPr>
            <w:tcW w:w="439" w:type="dxa"/>
            <w:vMerge w:val="restart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hAnsi="Arial" w:cs="Arial"/>
                <w:sz w:val="20"/>
                <w:szCs w:val="20"/>
              </w:rPr>
              <w:t>1</w:t>
            </w:r>
            <w:r w:rsidR="006F29A7" w:rsidRPr="006F29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3" w:type="dxa"/>
            <w:gridSpan w:val="2"/>
            <w:vMerge w:val="restart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Учет электроэнергии, тип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hAnsi="Arial" w:cs="Arial"/>
                <w:sz w:val="20"/>
                <w:szCs w:val="20"/>
              </w:rPr>
              <w:t>Счетчик активной энергии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A4E" w:rsidRPr="006F29A7" w:rsidTr="008942C7">
        <w:trPr>
          <w:trHeight w:val="255"/>
        </w:trPr>
        <w:tc>
          <w:tcPr>
            <w:tcW w:w="439" w:type="dxa"/>
            <w:vMerge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Счетчик реактивной энергии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A4E" w:rsidRPr="006F29A7" w:rsidTr="008942C7">
        <w:trPr>
          <w:trHeight w:val="255"/>
        </w:trPr>
        <w:tc>
          <w:tcPr>
            <w:tcW w:w="439" w:type="dxa"/>
            <w:vMerge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Универсальный счетчик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A4E" w:rsidRPr="006F29A7" w:rsidTr="008942C7">
        <w:trPr>
          <w:trHeight w:val="255"/>
        </w:trPr>
        <w:tc>
          <w:tcPr>
            <w:tcW w:w="439" w:type="dxa"/>
            <w:vMerge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gridSpan w:val="2"/>
            <w:vMerge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hAnsi="Arial" w:cs="Arial"/>
                <w:sz w:val="20"/>
                <w:szCs w:val="20"/>
              </w:rPr>
              <w:t>Обогрев счетчиков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A4E" w:rsidRPr="006F29A7" w:rsidTr="008942C7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</w:tcPr>
          <w:p w:rsidR="00546A4E" w:rsidRPr="006F29A7" w:rsidRDefault="00F97F20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hAnsi="Arial" w:cs="Arial"/>
                <w:sz w:val="20"/>
                <w:szCs w:val="20"/>
              </w:rPr>
              <w:t>1</w:t>
            </w:r>
            <w:r w:rsidR="006F29A7" w:rsidRPr="006F29A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48" w:type="dxa"/>
            <w:gridSpan w:val="4"/>
            <w:shd w:val="clear" w:color="auto" w:fill="auto"/>
            <w:noWrap/>
            <w:vAlign w:val="center"/>
          </w:tcPr>
          <w:p w:rsidR="00546A4E" w:rsidRPr="006F29A7" w:rsidRDefault="00F97F20" w:rsidP="00BE7276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Наличие мнемосхемы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546A4E" w:rsidRPr="006F29A7" w:rsidRDefault="00546A4E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F20" w:rsidRPr="006F29A7" w:rsidTr="008942C7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</w:tcPr>
          <w:p w:rsidR="00F97F20" w:rsidRPr="006F29A7" w:rsidRDefault="00F97F20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hAnsi="Arial" w:cs="Arial"/>
                <w:sz w:val="20"/>
                <w:szCs w:val="20"/>
              </w:rPr>
              <w:t>1</w:t>
            </w:r>
            <w:r w:rsidR="006F29A7" w:rsidRPr="006F29A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48" w:type="dxa"/>
            <w:gridSpan w:val="4"/>
            <w:shd w:val="clear" w:color="auto" w:fill="auto"/>
            <w:noWrap/>
            <w:vAlign w:val="center"/>
          </w:tcPr>
          <w:p w:rsidR="00F97F20" w:rsidRPr="006F29A7" w:rsidRDefault="00F97F20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Преобразователь тока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F97F20" w:rsidRPr="006F29A7" w:rsidRDefault="00F97F20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F97F20" w:rsidRPr="006F29A7" w:rsidRDefault="00F97F20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F97F20" w:rsidRPr="006F29A7" w:rsidRDefault="00F97F20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F20" w:rsidRPr="006F29A7" w:rsidTr="008942C7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</w:tcPr>
          <w:p w:rsidR="00F97F20" w:rsidRPr="006F29A7" w:rsidRDefault="006F29A7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948" w:type="dxa"/>
            <w:gridSpan w:val="4"/>
            <w:shd w:val="clear" w:color="auto" w:fill="auto"/>
            <w:noWrap/>
            <w:vAlign w:val="center"/>
          </w:tcPr>
          <w:p w:rsidR="00F97F20" w:rsidRPr="006F29A7" w:rsidRDefault="00F97F20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Преобразователь напряжения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F97F20" w:rsidRPr="006F29A7" w:rsidRDefault="00F97F20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F97F20" w:rsidRPr="006F29A7" w:rsidRDefault="00F97F20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F97F20" w:rsidRPr="006F29A7" w:rsidRDefault="00F97F20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F20" w:rsidRPr="006F29A7" w:rsidTr="008942C7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</w:tcPr>
          <w:p w:rsidR="00F97F20" w:rsidRPr="006F29A7" w:rsidRDefault="006F29A7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948" w:type="dxa"/>
            <w:gridSpan w:val="4"/>
            <w:shd w:val="clear" w:color="auto" w:fill="auto"/>
            <w:noWrap/>
            <w:vAlign w:val="center"/>
          </w:tcPr>
          <w:p w:rsidR="00F97F20" w:rsidRPr="006F29A7" w:rsidRDefault="00F97F20" w:rsidP="00BE7276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Ограничитель перенапряжения ОПН-п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F97F20" w:rsidRPr="006F29A7" w:rsidRDefault="00F97F20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F97F20" w:rsidRPr="006F29A7" w:rsidRDefault="00F97F20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F97F20" w:rsidRPr="006F29A7" w:rsidRDefault="00F97F20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F20" w:rsidRPr="006F29A7" w:rsidTr="008942C7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</w:tcPr>
          <w:p w:rsidR="00F97F20" w:rsidRPr="006F29A7" w:rsidRDefault="006F29A7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948" w:type="dxa"/>
            <w:gridSpan w:val="4"/>
            <w:shd w:val="clear" w:color="auto" w:fill="auto"/>
            <w:noWrap/>
            <w:vAlign w:val="center"/>
          </w:tcPr>
          <w:p w:rsidR="00F97F20" w:rsidRPr="006F29A7" w:rsidRDefault="00F97F20" w:rsidP="00BE7276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6F29A7">
              <w:rPr>
                <w:rFonts w:ascii="Arial" w:hAnsi="Arial" w:cs="Arial"/>
                <w:sz w:val="20"/>
                <w:szCs w:val="20"/>
              </w:rPr>
              <w:t>Наличие обогрева в шкафу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F97F20" w:rsidRPr="006F29A7" w:rsidRDefault="00F97F20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F97F20" w:rsidRPr="006F29A7" w:rsidRDefault="00F97F20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F97F20" w:rsidRPr="006F29A7" w:rsidRDefault="00F97F20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F20" w:rsidRPr="006F29A7" w:rsidTr="008942C7">
        <w:trPr>
          <w:trHeight w:val="255"/>
        </w:trPr>
        <w:tc>
          <w:tcPr>
            <w:tcW w:w="439" w:type="dxa"/>
            <w:shd w:val="clear" w:color="auto" w:fill="auto"/>
            <w:noWrap/>
            <w:vAlign w:val="center"/>
          </w:tcPr>
          <w:p w:rsidR="00F97F20" w:rsidRPr="006F29A7" w:rsidRDefault="006F29A7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948" w:type="dxa"/>
            <w:gridSpan w:val="4"/>
            <w:shd w:val="clear" w:color="auto" w:fill="auto"/>
            <w:noWrap/>
            <w:vAlign w:val="center"/>
          </w:tcPr>
          <w:p w:rsidR="00F97F20" w:rsidRPr="006F29A7" w:rsidRDefault="00F97F20" w:rsidP="00BE7276">
            <w:pPr>
              <w:rPr>
                <w:rFonts w:ascii="Arial" w:hAnsi="Arial" w:cs="Arial"/>
                <w:sz w:val="20"/>
                <w:szCs w:val="20"/>
              </w:rPr>
            </w:pPr>
            <w:r w:rsidRPr="006F29A7">
              <w:rPr>
                <w:rFonts w:ascii="Arial" w:eastAsia="MS Mincho" w:hAnsi="Arial" w:cs="Arial"/>
                <w:sz w:val="20"/>
                <w:szCs w:val="20"/>
              </w:rPr>
              <w:t>Дополнительные технические требования:</w:t>
            </w:r>
          </w:p>
        </w:tc>
        <w:tc>
          <w:tcPr>
            <w:tcW w:w="1691" w:type="dxa"/>
            <w:shd w:val="clear" w:color="auto" w:fill="auto"/>
            <w:noWrap/>
            <w:vAlign w:val="bottom"/>
          </w:tcPr>
          <w:p w:rsidR="00F97F20" w:rsidRPr="006F29A7" w:rsidRDefault="00F97F20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F97F20" w:rsidRPr="006F29A7" w:rsidRDefault="00F97F20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F97F20" w:rsidRPr="006F29A7" w:rsidRDefault="00F97F20" w:rsidP="00BE72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6A4E" w:rsidRPr="006F29A7" w:rsidRDefault="00546A4E" w:rsidP="00546A4E">
      <w:pPr>
        <w:rPr>
          <w:rFonts w:ascii="Arial" w:hAnsi="Arial" w:cs="Arial"/>
          <w:sz w:val="20"/>
          <w:szCs w:val="20"/>
        </w:rPr>
      </w:pPr>
    </w:p>
    <w:p w:rsidR="006F29A7" w:rsidRPr="006F29A7" w:rsidRDefault="006F29A7" w:rsidP="00546A4E">
      <w:pPr>
        <w:rPr>
          <w:rFonts w:ascii="Arial" w:hAnsi="Arial" w:cs="Arial"/>
          <w:sz w:val="20"/>
          <w:szCs w:val="20"/>
        </w:rPr>
      </w:pPr>
      <w:r w:rsidRPr="006F29A7">
        <w:rPr>
          <w:rFonts w:ascii="Arial" w:hAnsi="Arial" w:cs="Arial"/>
          <w:sz w:val="20"/>
          <w:szCs w:val="20"/>
        </w:rPr>
        <w:t>Ваш контактный телефон, наименование предприятия, ФИО:</w:t>
      </w:r>
    </w:p>
    <w:p w:rsidR="006F29A7" w:rsidRPr="006F29A7" w:rsidRDefault="006F29A7" w:rsidP="00546A4E">
      <w:pPr>
        <w:rPr>
          <w:rFonts w:ascii="Arial" w:hAnsi="Arial" w:cs="Arial"/>
          <w:sz w:val="20"/>
          <w:szCs w:val="20"/>
        </w:rPr>
      </w:pPr>
    </w:p>
    <w:p w:rsidR="006F29A7" w:rsidRPr="006F29A7" w:rsidRDefault="006F29A7" w:rsidP="00546A4E">
      <w:pPr>
        <w:rPr>
          <w:rFonts w:ascii="Arial" w:hAnsi="Arial" w:cs="Arial"/>
          <w:sz w:val="20"/>
          <w:szCs w:val="20"/>
        </w:rPr>
      </w:pPr>
      <w:r w:rsidRPr="006F29A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sectPr w:rsidR="006F29A7" w:rsidRPr="006F29A7" w:rsidSect="009121C3">
      <w:headerReference w:type="default" r:id="rId7"/>
      <w:pgSz w:w="11906" w:h="16838" w:code="9"/>
      <w:pgMar w:top="2330" w:right="851" w:bottom="378" w:left="1134" w:header="363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21C3" w:rsidRDefault="009121C3">
      <w:r>
        <w:separator/>
      </w:r>
    </w:p>
  </w:endnote>
  <w:endnote w:type="continuationSeparator" w:id="0">
    <w:p w:rsidR="009121C3" w:rsidRDefault="0091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PF Din Text Cond Pro">
    <w:panose1 w:val="020B0604020202020204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21C3" w:rsidRDefault="009121C3">
      <w:r>
        <w:separator/>
      </w:r>
    </w:p>
  </w:footnote>
  <w:footnote w:type="continuationSeparator" w:id="0">
    <w:p w:rsidR="009121C3" w:rsidRDefault="00912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68EC" w:rsidRDefault="00A76EE1" w:rsidP="008069EB">
    <w:pPr>
      <w:pStyle w:val="a3"/>
      <w:spacing w:after="120"/>
      <w:rPr>
        <w:lang w:val="en-US"/>
      </w:rPr>
    </w:pPr>
    <w:r>
      <w:rPr>
        <w:noProof/>
      </w:rPr>
      <w:drawing>
        <wp:inline distT="0" distB="0" distL="0" distR="0" wp14:anchorId="11F1E0C0" wp14:editId="0747D33C">
          <wp:extent cx="2517775" cy="716280"/>
          <wp:effectExtent l="0" t="0" r="0" b="762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1F42" w:rsidRPr="008942C7" w:rsidRDefault="00481F42" w:rsidP="008069EB">
    <w:pPr>
      <w:pStyle w:val="BasicParagraph"/>
      <w:spacing w:line="240" w:lineRule="auto"/>
      <w:ind w:left="1304"/>
      <w:rPr>
        <w:rFonts w:ascii="Arial" w:hAnsi="Arial" w:cs="Arial"/>
        <w:w w:val="95"/>
        <w:sz w:val="18"/>
        <w:szCs w:val="18"/>
        <w:lang w:val="ru-RU"/>
      </w:rPr>
    </w:pPr>
    <w:r w:rsidRPr="008942C7">
      <w:rPr>
        <w:rFonts w:ascii="Arial" w:hAnsi="Arial" w:cs="Arial"/>
        <w:w w:val="95"/>
        <w:sz w:val="18"/>
        <w:szCs w:val="18"/>
        <w:lang w:val="ru-RU"/>
      </w:rPr>
      <w:t>456510, Челябинска</w:t>
    </w:r>
    <w:r w:rsidR="00AB21A0" w:rsidRPr="008942C7">
      <w:rPr>
        <w:rFonts w:ascii="Arial" w:hAnsi="Arial" w:cs="Arial"/>
        <w:w w:val="95"/>
        <w:sz w:val="18"/>
        <w:szCs w:val="18"/>
        <w:lang w:val="ru-RU"/>
      </w:rPr>
      <w:t>я</w:t>
    </w:r>
    <w:r w:rsidRPr="008942C7">
      <w:rPr>
        <w:rFonts w:ascii="Arial" w:hAnsi="Arial" w:cs="Arial"/>
        <w:w w:val="95"/>
        <w:sz w:val="18"/>
        <w:szCs w:val="18"/>
        <w:lang w:val="ru-RU"/>
      </w:rPr>
      <w:t xml:space="preserve"> обл., Сосновский район, д. Ключи, Промзона 1</w:t>
    </w:r>
  </w:p>
  <w:p w:rsidR="008069EB" w:rsidRPr="008942C7" w:rsidRDefault="008069EB" w:rsidP="008069EB">
    <w:pPr>
      <w:pStyle w:val="BasicParagraph"/>
      <w:spacing w:line="240" w:lineRule="auto"/>
      <w:ind w:left="1304"/>
      <w:rPr>
        <w:rFonts w:ascii="Arial" w:hAnsi="Arial" w:cs="Arial"/>
        <w:w w:val="95"/>
        <w:sz w:val="18"/>
        <w:szCs w:val="18"/>
        <w:lang w:val="ru-RU"/>
      </w:rPr>
    </w:pPr>
    <w:r w:rsidRPr="008942C7">
      <w:rPr>
        <w:rFonts w:ascii="Arial" w:hAnsi="Arial" w:cs="Arial"/>
        <w:iCs/>
        <w:w w:val="95"/>
        <w:sz w:val="18"/>
        <w:szCs w:val="18"/>
        <w:lang w:val="ru-RU"/>
      </w:rPr>
      <w:t>телефон/факс:</w:t>
    </w:r>
    <w:r w:rsidRPr="008942C7">
      <w:rPr>
        <w:rFonts w:ascii="Arial" w:hAnsi="Arial" w:cs="Arial"/>
        <w:w w:val="95"/>
        <w:sz w:val="18"/>
        <w:szCs w:val="18"/>
        <w:lang w:val="ru-RU"/>
      </w:rPr>
      <w:t xml:space="preserve"> </w:t>
    </w:r>
    <w:r w:rsidR="008942C7">
      <w:rPr>
        <w:rFonts w:ascii="Arial" w:hAnsi="Arial" w:cs="Arial"/>
        <w:w w:val="95"/>
        <w:sz w:val="18"/>
        <w:szCs w:val="18"/>
        <w:lang w:val="ru-RU"/>
      </w:rPr>
      <w:t>+7 (922) 711-44-00</w:t>
    </w:r>
  </w:p>
  <w:p w:rsidR="008069EB" w:rsidRPr="008942C7" w:rsidRDefault="008942C7" w:rsidP="008069EB">
    <w:pPr>
      <w:pStyle w:val="BasicParagraph"/>
      <w:spacing w:line="240" w:lineRule="auto"/>
      <w:ind w:left="1304"/>
      <w:rPr>
        <w:rFonts w:ascii="Arial" w:hAnsi="Arial" w:cs="Arial"/>
        <w:color w:val="3366FF"/>
        <w:w w:val="95"/>
        <w:sz w:val="18"/>
        <w:szCs w:val="18"/>
        <w:lang w:val="ru-RU"/>
      </w:rPr>
    </w:pPr>
    <w:hyperlink r:id="rId2" w:history="1">
      <w:r w:rsidRPr="008942C7">
        <w:rPr>
          <w:rStyle w:val="ae"/>
          <w:rFonts w:ascii="Arial" w:hAnsi="Arial" w:cs="Arial"/>
          <w:w w:val="95"/>
          <w:sz w:val="18"/>
          <w:szCs w:val="18"/>
          <w:lang w:val="en-US"/>
        </w:rPr>
        <w:t>www</w:t>
      </w:r>
      <w:r w:rsidRPr="008942C7">
        <w:rPr>
          <w:rStyle w:val="ae"/>
          <w:rFonts w:ascii="Arial" w:hAnsi="Arial" w:cs="Arial"/>
          <w:w w:val="95"/>
          <w:sz w:val="18"/>
          <w:szCs w:val="18"/>
          <w:lang w:val="ru-RU"/>
        </w:rPr>
        <w:t>.</w:t>
      </w:r>
      <w:r w:rsidRPr="008942C7">
        <w:rPr>
          <w:rStyle w:val="ae"/>
          <w:rFonts w:ascii="Arial" w:hAnsi="Arial" w:cs="Arial"/>
          <w:w w:val="95"/>
          <w:sz w:val="18"/>
          <w:szCs w:val="18"/>
          <w:lang w:val="en-US"/>
        </w:rPr>
        <w:t>konstalin</w:t>
      </w:r>
      <w:r w:rsidRPr="008942C7">
        <w:rPr>
          <w:rStyle w:val="ae"/>
          <w:rFonts w:ascii="Arial" w:hAnsi="Arial" w:cs="Arial"/>
          <w:w w:val="95"/>
          <w:sz w:val="18"/>
          <w:szCs w:val="18"/>
          <w:lang w:val="ru-RU"/>
        </w:rPr>
        <w:t>.</w:t>
      </w:r>
      <w:r w:rsidRPr="008942C7">
        <w:rPr>
          <w:rStyle w:val="ae"/>
          <w:rFonts w:ascii="Arial" w:hAnsi="Arial" w:cs="Arial"/>
          <w:w w:val="95"/>
          <w:sz w:val="18"/>
          <w:szCs w:val="18"/>
          <w:lang w:val="en-US"/>
        </w:rPr>
        <w:t>ru</w:t>
      </w:r>
    </w:hyperlink>
    <w:r w:rsidR="008069EB" w:rsidRPr="008942C7">
      <w:rPr>
        <w:rFonts w:ascii="Arial" w:hAnsi="Arial" w:cs="Arial"/>
        <w:w w:val="95"/>
        <w:sz w:val="18"/>
        <w:szCs w:val="18"/>
        <w:lang w:val="ru-RU"/>
      </w:rPr>
      <w:t xml:space="preserve"> </w:t>
    </w:r>
    <w:r w:rsidRPr="008942C7">
      <w:rPr>
        <w:rFonts w:ascii="Arial" w:hAnsi="Arial" w:cs="Arial"/>
        <w:w w:val="95"/>
        <w:sz w:val="18"/>
        <w:szCs w:val="18"/>
        <w:lang w:val="ru-RU"/>
      </w:rPr>
      <w:t xml:space="preserve"> </w:t>
    </w:r>
    <w:hyperlink r:id="rId3" w:history="1">
      <w:r w:rsidRPr="008942C7">
        <w:rPr>
          <w:rStyle w:val="ae"/>
          <w:rFonts w:ascii="Arial" w:hAnsi="Arial" w:cs="Arial"/>
          <w:w w:val="95"/>
          <w:sz w:val="18"/>
          <w:szCs w:val="18"/>
          <w:lang w:val="en-US"/>
        </w:rPr>
        <w:t>info</w:t>
      </w:r>
      <w:r w:rsidRPr="008942C7">
        <w:rPr>
          <w:rStyle w:val="ae"/>
          <w:rFonts w:ascii="Arial" w:hAnsi="Arial" w:cs="Arial"/>
          <w:w w:val="95"/>
          <w:sz w:val="18"/>
          <w:szCs w:val="18"/>
          <w:lang w:val="ru-RU"/>
        </w:rPr>
        <w:t>@</w:t>
      </w:r>
      <w:r w:rsidRPr="008942C7">
        <w:rPr>
          <w:rStyle w:val="ae"/>
          <w:rFonts w:ascii="Arial" w:hAnsi="Arial" w:cs="Arial"/>
          <w:w w:val="95"/>
          <w:sz w:val="18"/>
          <w:szCs w:val="18"/>
          <w:lang w:val="en-US"/>
        </w:rPr>
        <w:t>konstalin</w:t>
      </w:r>
      <w:r w:rsidRPr="008942C7">
        <w:rPr>
          <w:rStyle w:val="ae"/>
          <w:rFonts w:ascii="Arial" w:hAnsi="Arial" w:cs="Arial"/>
          <w:w w:val="95"/>
          <w:sz w:val="18"/>
          <w:szCs w:val="18"/>
          <w:lang w:val="ru-RU"/>
        </w:rPr>
        <w:t>.</w:t>
      </w:r>
      <w:r w:rsidRPr="008942C7">
        <w:rPr>
          <w:rStyle w:val="ae"/>
          <w:rFonts w:ascii="Arial" w:hAnsi="Arial" w:cs="Arial"/>
          <w:w w:val="95"/>
          <w:sz w:val="18"/>
          <w:szCs w:val="18"/>
          <w:lang w:val="en-US"/>
        </w:rPr>
        <w:t>ru</w:t>
      </w:r>
    </w:hyperlink>
    <w:r w:rsidRPr="008942C7">
      <w:rPr>
        <w:rFonts w:ascii="Arial" w:hAnsi="Arial" w:cs="Arial"/>
        <w:w w:val="95"/>
        <w:sz w:val="18"/>
        <w:szCs w:val="18"/>
        <w:u w:val="single"/>
        <w:lang w:val="ru-RU"/>
      </w:rPr>
      <w:t xml:space="preserve"> </w:t>
    </w:r>
    <w:r w:rsidR="008069EB" w:rsidRPr="008942C7">
      <w:rPr>
        <w:rFonts w:ascii="Arial" w:hAnsi="Arial" w:cs="Arial"/>
        <w:w w:val="95"/>
        <w:sz w:val="18"/>
        <w:szCs w:val="18"/>
        <w:lang w:val="ru-RU"/>
      </w:rPr>
      <w:t xml:space="preserve"> </w:t>
    </w:r>
    <w:r w:rsidRPr="008942C7">
      <w:rPr>
        <w:rFonts w:ascii="Arial" w:hAnsi="Arial" w:cs="Arial"/>
        <w:w w:val="95"/>
        <w:sz w:val="18"/>
        <w:szCs w:val="18"/>
        <w:lang w:val="ru-RU"/>
      </w:rPr>
      <w:t xml:space="preserve"> </w:t>
    </w:r>
  </w:p>
  <w:p w:rsidR="008069EB" w:rsidRPr="00584555" w:rsidRDefault="00A76EE1" w:rsidP="00584555">
    <w:pPr>
      <w:pStyle w:val="BasicParagraph"/>
      <w:spacing w:before="120" w:line="240" w:lineRule="auto"/>
      <w:rPr>
        <w:rFonts w:ascii="Arial" w:hAnsi="Arial" w:cs="Arial"/>
        <w:sz w:val="18"/>
        <w:szCs w:val="18"/>
        <w:lang w:val="ru-RU"/>
      </w:rPr>
    </w:pPr>
    <w:r>
      <w:rPr>
        <w:rFonts w:ascii="Arial" w:hAnsi="Arial" w:cs="Arial"/>
        <w:noProof/>
        <w:sz w:val="18"/>
        <w:szCs w:val="18"/>
        <w:lang w:val="ru-RU"/>
      </w:rPr>
      <w:drawing>
        <wp:inline distT="0" distB="0" distL="0" distR="0" wp14:anchorId="697F6216" wp14:editId="56E2D629">
          <wp:extent cx="6257290" cy="1022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290" cy="10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8EC"/>
    <w:rsid w:val="000944F9"/>
    <w:rsid w:val="001C0F23"/>
    <w:rsid w:val="001C2B29"/>
    <w:rsid w:val="002C5963"/>
    <w:rsid w:val="00335DDE"/>
    <w:rsid w:val="003D57B7"/>
    <w:rsid w:val="003D7DE9"/>
    <w:rsid w:val="00415517"/>
    <w:rsid w:val="00481F42"/>
    <w:rsid w:val="00500F74"/>
    <w:rsid w:val="00541206"/>
    <w:rsid w:val="00546A4E"/>
    <w:rsid w:val="0056480F"/>
    <w:rsid w:val="00584555"/>
    <w:rsid w:val="005B1E07"/>
    <w:rsid w:val="005E4D31"/>
    <w:rsid w:val="005F0F54"/>
    <w:rsid w:val="00625306"/>
    <w:rsid w:val="00641020"/>
    <w:rsid w:val="006468EC"/>
    <w:rsid w:val="006F29A7"/>
    <w:rsid w:val="007901CB"/>
    <w:rsid w:val="007C701E"/>
    <w:rsid w:val="008069EB"/>
    <w:rsid w:val="00841F85"/>
    <w:rsid w:val="008942C7"/>
    <w:rsid w:val="008B52C4"/>
    <w:rsid w:val="009121C3"/>
    <w:rsid w:val="00A76EE1"/>
    <w:rsid w:val="00AB21A0"/>
    <w:rsid w:val="00B05372"/>
    <w:rsid w:val="00BA33F5"/>
    <w:rsid w:val="00C102FF"/>
    <w:rsid w:val="00C279FA"/>
    <w:rsid w:val="00E600FF"/>
    <w:rsid w:val="00E85A36"/>
    <w:rsid w:val="00E97307"/>
    <w:rsid w:val="00EC7474"/>
    <w:rsid w:val="00F54101"/>
    <w:rsid w:val="00F73288"/>
    <w:rsid w:val="00F73C0F"/>
    <w:rsid w:val="00F97F20"/>
    <w:rsid w:val="00FA59BB"/>
    <w:rsid w:val="00FC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E1657A"/>
  <w14:defaultImageDpi w14:val="0"/>
  <w15:docId w15:val="{5F21BF2D-F6A2-3B42-81FF-E7B8CBD7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68E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468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NoParagraphStyle">
    <w:name w:val="[No Paragraph Style]"/>
    <w:uiPriority w:val="99"/>
    <w:rsid w:val="008069E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8069EB"/>
  </w:style>
  <w:style w:type="paragraph" w:customStyle="1" w:styleId="directions">
    <w:name w:val="directions"/>
    <w:basedOn w:val="NoParagraphStyle"/>
    <w:uiPriority w:val="99"/>
    <w:rsid w:val="00584555"/>
    <w:pPr>
      <w:spacing w:before="28" w:line="180" w:lineRule="atLeast"/>
    </w:pPr>
    <w:rPr>
      <w:rFonts w:ascii="PF Din Text Cond Pro" w:hAnsi="PF Din Text Cond Pro" w:cs="PF Din Text Cond Pro"/>
      <w:color w:val="00387D"/>
      <w:sz w:val="17"/>
      <w:szCs w:val="17"/>
    </w:rPr>
  </w:style>
  <w:style w:type="paragraph" w:customStyle="1" w:styleId="bullets">
    <w:name w:val="bullets"/>
    <w:basedOn w:val="NoParagraphStyle"/>
    <w:uiPriority w:val="99"/>
    <w:rsid w:val="00584555"/>
    <w:pPr>
      <w:spacing w:line="180" w:lineRule="atLeast"/>
      <w:ind w:left="40"/>
    </w:pPr>
    <w:rPr>
      <w:rFonts w:ascii="PF Din Text Cond Pro" w:hAnsi="PF Din Text Cond Pro" w:cs="PF Din Text Cond Pro"/>
      <w:sz w:val="14"/>
      <w:szCs w:val="14"/>
    </w:rPr>
  </w:style>
  <w:style w:type="character" w:customStyle="1" w:styleId="smallbullets">
    <w:name w:val="small bullets"/>
    <w:uiPriority w:val="99"/>
    <w:rsid w:val="00584555"/>
    <w:rPr>
      <w:sz w:val="12"/>
    </w:rPr>
  </w:style>
  <w:style w:type="character" w:customStyle="1" w:styleId="greygrey">
    <w:name w:val="grey grey"/>
    <w:uiPriority w:val="99"/>
    <w:rsid w:val="00584555"/>
    <w:rPr>
      <w:rFonts w:cs="Times New Roman"/>
      <w:position w:val="1"/>
      <w:sz w:val="14"/>
      <w:szCs w:val="14"/>
    </w:rPr>
  </w:style>
  <w:style w:type="paragraph" w:customStyle="1" w:styleId="a7">
    <w:name w:val="ЊоЌ_ÿÔÚÕ"/>
    <w:basedOn w:val="a"/>
    <w:uiPriority w:val="99"/>
    <w:rsid w:val="00625306"/>
    <w:pPr>
      <w:spacing w:before="60"/>
      <w:ind w:left="1304"/>
    </w:pPr>
    <w:rPr>
      <w:rFonts w:ascii="Tahoma" w:hAnsi="Tahoma" w:cs="Tahoma"/>
      <w:w w:val="95"/>
      <w:sz w:val="20"/>
      <w:szCs w:val="20"/>
    </w:rPr>
  </w:style>
  <w:style w:type="paragraph" w:customStyle="1" w:styleId="Konstalin">
    <w:name w:val="Konstalin"/>
    <w:basedOn w:val="a"/>
    <w:uiPriority w:val="99"/>
    <w:rsid w:val="00625306"/>
    <w:pPr>
      <w:spacing w:before="60"/>
      <w:ind w:left="1304"/>
    </w:pPr>
    <w:rPr>
      <w:rFonts w:ascii="Tahoma" w:hAnsi="Tahoma" w:cs="Tahoma"/>
      <w:w w:val="95"/>
      <w:sz w:val="20"/>
      <w:szCs w:val="20"/>
    </w:rPr>
  </w:style>
  <w:style w:type="table" w:styleId="a8">
    <w:name w:val="Table Grid"/>
    <w:basedOn w:val="a1"/>
    <w:uiPriority w:val="59"/>
    <w:rsid w:val="00EC74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02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2F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72"/>
    <w:qFormat/>
    <w:rsid w:val="005B1E07"/>
    <w:pPr>
      <w:ind w:left="720"/>
      <w:contextualSpacing/>
    </w:pPr>
  </w:style>
  <w:style w:type="paragraph" w:styleId="ac">
    <w:name w:val="Title"/>
    <w:basedOn w:val="a"/>
    <w:link w:val="ad"/>
    <w:qFormat/>
    <w:rsid w:val="00546A4E"/>
    <w:pPr>
      <w:jc w:val="center"/>
    </w:pPr>
    <w:rPr>
      <w:b/>
      <w:bCs/>
      <w:u w:val="single"/>
    </w:rPr>
  </w:style>
  <w:style w:type="character" w:customStyle="1" w:styleId="ad">
    <w:name w:val="Заголовок Знак"/>
    <w:basedOn w:val="a0"/>
    <w:link w:val="ac"/>
    <w:rsid w:val="00546A4E"/>
    <w:rPr>
      <w:b/>
      <w:bCs/>
      <w:sz w:val="24"/>
      <w:szCs w:val="24"/>
      <w:u w:val="single"/>
    </w:rPr>
  </w:style>
  <w:style w:type="character" w:styleId="ae">
    <w:name w:val="Hyperlink"/>
    <w:basedOn w:val="a0"/>
    <w:uiPriority w:val="99"/>
    <w:unhideWhenUsed/>
    <w:rsid w:val="008942C7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94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onstalin.ru" TargetMode="External"/><Relationship Id="rId2" Type="http://schemas.openxmlformats.org/officeDocument/2006/relationships/hyperlink" Target="http://www.konstalin.ru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060E5-81A8-44AB-8A62-3318E9E8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 «КОНСТАЛИН» с узким рабочем полем (для цветной печати)</vt:lpstr>
    </vt:vector>
  </TitlesOfParts>
  <Company>Home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 «КОНСТАЛИН» с узким рабочем полем (для цветной печати)</dc:title>
  <dc:creator>KLARUS</dc:creator>
  <cp:lastModifiedBy>Dmitriy Khitrov</cp:lastModifiedBy>
  <cp:revision>7</cp:revision>
  <cp:lastPrinted>2015-12-15T07:36:00Z</cp:lastPrinted>
  <dcterms:created xsi:type="dcterms:W3CDTF">2016-01-14T09:10:00Z</dcterms:created>
  <dcterms:modified xsi:type="dcterms:W3CDTF">2024-03-11T11:05:00Z</dcterms:modified>
</cp:coreProperties>
</file>